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390E4" w14:textId="49DC18C5" w:rsidR="004814D7" w:rsidRPr="009A7080" w:rsidRDefault="007B2226" w:rsidP="004814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Договор</w:t>
      </w:r>
      <w:r w:rsid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="0086242E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ферт</w:t>
      </w:r>
      <w:r w:rsid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</w:p>
    <w:p w14:paraId="082A3ECB" w14:textId="7D052E27" w:rsidR="004814D7" w:rsidRDefault="00F1413B" w:rsidP="004814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информационного </w:t>
      </w:r>
      <w:r w:rsidR="00A024FA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ресурса</w:t>
      </w:r>
      <w:r w:rsidR="004814D7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43424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Laboratoria</w:t>
      </w:r>
      <w:r w:rsidR="00434243" w:rsidRPr="004342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43424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online</w:t>
      </w:r>
      <w:r w:rsidR="004814D7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7B73BBB" w14:textId="16CE4197" w:rsidR="00084D1A" w:rsidRPr="00084D1A" w:rsidRDefault="00084D1A" w:rsidP="004814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WEB</w:t>
      </w:r>
      <w:r w:rsidRPr="00B87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мастеров</w:t>
      </w:r>
    </w:p>
    <w:p w14:paraId="57B79B8E" w14:textId="77777777" w:rsidR="004814D7" w:rsidRPr="009A7080" w:rsidRDefault="004814D7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9D77E10" w14:textId="37424C5D" w:rsidR="004814D7" w:rsidRPr="009A7080" w:rsidRDefault="00B87E56" w:rsidP="00C359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астоящая публичная оферта является официальным предложением присоединиться к </w:t>
      </w:r>
      <w:r w:rsidR="00F1413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информационному </w:t>
      </w:r>
      <w:r w:rsidR="008A0792" w:rsidRPr="009A7080">
        <w:rPr>
          <w:rFonts w:ascii="Times New Roman" w:eastAsia="Times New Roman" w:hAnsi="Times New Roman"/>
          <w:sz w:val="28"/>
          <w:szCs w:val="28"/>
          <w:lang w:eastAsia="ru-RU"/>
        </w:rPr>
        <w:t>ресурсу</w:t>
      </w:r>
      <w:r w:rsidR="00C35992"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342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Laboratoria</w:t>
      </w:r>
      <w:r w:rsidR="00434243" w:rsidRPr="00434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3424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online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F2B63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условии принятия условий настоящей оферты.</w:t>
      </w:r>
    </w:p>
    <w:p w14:paraId="1B0BFFBC" w14:textId="77777777" w:rsidR="004814D7" w:rsidRPr="009A7080" w:rsidRDefault="004814D7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65E938F" w14:textId="4EE05B9F" w:rsidR="004814D7" w:rsidRPr="00084D1A" w:rsidRDefault="00D446D0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ТЕРМИНЫ И ОПРЕДЕЛЕНИЯ</w:t>
      </w:r>
    </w:p>
    <w:p w14:paraId="654F9AA1" w14:textId="77777777" w:rsidR="008A154B" w:rsidRPr="009A7080" w:rsidRDefault="008A154B" w:rsidP="004814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EC0FD8" w14:textId="26D337F7" w:rsidR="004814D7" w:rsidRPr="009A7080" w:rsidRDefault="00F1413B" w:rsidP="00084D1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</w:t>
      </w:r>
      <w:r w:rsidR="00F21203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формационный ресурс</w:t>
      </w:r>
      <w:r w:rsidR="004814D7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43424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Laboratoria</w:t>
      </w:r>
      <w:r w:rsidR="00434243" w:rsidRPr="004342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43424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online</w:t>
      </w:r>
      <w:r w:rsidR="004814D7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8A079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информационный ресурс)</w:t>
      </w:r>
      <w:r w:rsid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веб-сервис,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доступн</w:t>
      </w:r>
      <w:r w:rsidR="00F21203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сайт</w:t>
      </w:r>
      <w:r w:rsidR="009A7080" w:rsidRPr="009A708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hyperlink r:id="rId8" w:history="1">
        <w:r w:rsidR="00084D1A" w:rsidRPr="00EC39D7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</w:t>
        </w:r>
        <w:r w:rsidR="00084D1A" w:rsidRPr="00EC39D7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laboratoria</w:t>
        </w:r>
        <w:r w:rsidR="00084D1A" w:rsidRPr="00EC39D7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084D1A" w:rsidRPr="00EC39D7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online</w:t>
        </w:r>
      </w:hyperlink>
      <w:r w:rsid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используемый </w:t>
      </w:r>
      <w:r w:rsidR="004814D7" w:rsidRPr="009A708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4342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Офферов</w:t>
      </w:r>
      <w:r w:rsidR="00736481" w:rsidRPr="009A70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28A6E3" w14:textId="1372E089" w:rsidR="00DD3AE5" w:rsidRPr="009A7080" w:rsidRDefault="00DD3AE5" w:rsidP="00084D1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b/>
          <w:sz w:val="28"/>
          <w:szCs w:val="28"/>
          <w:lang w:eastAsia="ru-RU"/>
        </w:rPr>
        <w:t>Авторизация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предоставление Пользователю определенных прав на использование сервисов </w:t>
      </w:r>
      <w:r w:rsidRP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</w:t>
      </w:r>
      <w:r w:rsidRPr="00084D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ресурса, производимое по итогам </w:t>
      </w:r>
      <w:r w:rsidR="00736481" w:rsidRPr="009A7080">
        <w:rPr>
          <w:rFonts w:ascii="Times New Roman" w:eastAsia="Times New Roman" w:hAnsi="Times New Roman"/>
          <w:sz w:val="28"/>
          <w:szCs w:val="28"/>
          <w:lang w:eastAsia="ru-RU"/>
        </w:rPr>
        <w:t>заполнения формы на информационном ресурсе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972F01" w14:textId="5A5EDDF4" w:rsidR="004814D7" w:rsidRPr="00084D1A" w:rsidRDefault="004814D7" w:rsidP="00084D1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Акцепт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E20648" w:rsidRP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полное и безоговорочное принятие условий настоящей Оферты. Договор на условиях настоящей Оферты между </w:t>
      </w:r>
      <w:r w:rsidR="00084D1A" w:rsidRP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Pr="00084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Организатором (далее — Договор) считается заключенным </w:t>
      </w:r>
      <w:r w:rsidRPr="00084D1A">
        <w:rPr>
          <w:rFonts w:ascii="Times New Roman" w:eastAsia="Times New Roman" w:hAnsi="Times New Roman"/>
          <w:sz w:val="28"/>
          <w:szCs w:val="28"/>
          <w:lang w:eastAsia="ru-RU"/>
        </w:rPr>
        <w:t xml:space="preserve">с момента </w:t>
      </w:r>
      <w:r w:rsidR="00736481" w:rsidRPr="00084D1A">
        <w:rPr>
          <w:rFonts w:ascii="Times New Roman" w:eastAsia="Times New Roman" w:hAnsi="Times New Roman"/>
          <w:sz w:val="28"/>
          <w:szCs w:val="28"/>
          <w:lang w:eastAsia="ru-RU"/>
        </w:rPr>
        <w:t>отправки Пользователем формы на информационном ресурсе с проставлением</w:t>
      </w:r>
      <w:r w:rsidR="00453B11" w:rsidRPr="00084D1A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отметки о согласии (галочки)</w:t>
      </w:r>
      <w:r w:rsidR="00724CA8" w:rsidRPr="00084D1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специальном поле напротив фразы «Я согласен </w:t>
      </w:r>
      <w:r w:rsidR="00736481" w:rsidRPr="00084D1A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 и с публичной офертой</w:t>
      </w:r>
      <w:r w:rsidR="00724CA8" w:rsidRPr="00084D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53B11" w:rsidRPr="00084D1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информационном ресурсе</w:t>
      </w:r>
      <w:r w:rsidRPr="00084D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F2F95B" w14:textId="7BB51B37" w:rsidR="00BC5C27" w:rsidRPr="009A7080" w:rsidRDefault="00BC5C27" w:rsidP="00084D1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0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Организатор</w:t>
      </w:r>
      <w:r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36481"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A0C4F" w:rsidRPr="009A7080">
        <w:rPr>
          <w:rFonts w:ascii="Times New Roman" w:hAnsi="Times New Roman"/>
          <w:sz w:val="28"/>
          <w:szCs w:val="28"/>
        </w:rPr>
        <w:t>ООО Альянс</w:t>
      </w:r>
      <w:r w:rsidR="00736481" w:rsidRPr="009A7080">
        <w:rPr>
          <w:rFonts w:ascii="Times New Roman" w:hAnsi="Times New Roman"/>
          <w:sz w:val="28"/>
          <w:szCs w:val="28"/>
        </w:rPr>
        <w:t xml:space="preserve"> (ИНН: </w:t>
      </w:r>
      <w:r w:rsidR="006A0C4F" w:rsidRPr="009A7080">
        <w:rPr>
          <w:rFonts w:ascii="Times New Roman" w:hAnsi="Times New Roman"/>
          <w:sz w:val="28"/>
          <w:szCs w:val="28"/>
        </w:rPr>
        <w:t>9705113909</w:t>
      </w:r>
      <w:r w:rsidR="00736481" w:rsidRPr="009A7080">
        <w:rPr>
          <w:rFonts w:ascii="Times New Roman" w:hAnsi="Times New Roman"/>
          <w:sz w:val="28"/>
          <w:szCs w:val="28"/>
        </w:rPr>
        <w:t xml:space="preserve">, ОГРН: </w:t>
      </w:r>
      <w:r w:rsidR="006A0C4F" w:rsidRPr="009A7080">
        <w:rPr>
          <w:rFonts w:ascii="Times New Roman" w:hAnsi="Times New Roman"/>
          <w:sz w:val="28"/>
          <w:szCs w:val="28"/>
        </w:rPr>
        <w:t>5177746353054</w:t>
      </w:r>
      <w:r w:rsidR="00736481" w:rsidRPr="009A7080">
        <w:rPr>
          <w:rFonts w:ascii="Times New Roman" w:hAnsi="Times New Roman"/>
          <w:sz w:val="28"/>
          <w:szCs w:val="28"/>
        </w:rPr>
        <w:t>).</w:t>
      </w:r>
    </w:p>
    <w:p w14:paraId="54D80F70" w14:textId="2B5C2293" w:rsidR="00B87E56" w:rsidRPr="00B87E56" w:rsidRDefault="004814D7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7E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Оферта</w:t>
      </w:r>
      <w:r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84D1A" w:rsidRPr="00B87E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666A18" w:rsidRPr="00B87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настоящие условия </w:t>
      </w:r>
      <w:r w:rsidR="00F1413B"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в соответствии со ст. 437 ГК РФ являются публичной офертой. Настоящие условия устанавливают права и обязанности Организатора</w:t>
      </w:r>
      <w:r w:rsidR="00736481"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BE6435"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Пользователей</w:t>
      </w:r>
      <w:r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</w:t>
      </w:r>
      <w:r w:rsidRPr="00B87E56">
        <w:rPr>
          <w:rFonts w:ascii="Times New Roman" w:eastAsia="Times New Roman" w:hAnsi="Times New Roman"/>
          <w:sz w:val="28"/>
          <w:szCs w:val="28"/>
          <w:lang w:eastAsia="ru-RU"/>
        </w:rPr>
        <w:t>определяют</w:t>
      </w:r>
      <w:r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правила, обязательные для выполнения при взаимодействии </w:t>
      </w:r>
      <w:r w:rsidR="00F1413B"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информационном ресурсе</w:t>
      </w:r>
      <w:r w:rsidR="00B87E56"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размещенная по постоянному адресу размещения: </w:t>
      </w:r>
      <w:hyperlink r:id="rId9" w:history="1">
        <w:r w:rsidR="00B87E56" w:rsidRPr="00B87E5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B87E56" w:rsidRPr="00B87E5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B87E56" w:rsidRPr="00B87E5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laboratoria</w:t>
        </w:r>
        <w:r w:rsidR="00B87E56" w:rsidRPr="00B87E5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87E56" w:rsidRPr="00B87E5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online</w:t>
        </w:r>
        <w:r w:rsidR="00B87E56" w:rsidRPr="00B87E5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87E56" w:rsidRPr="00B87E5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terms</w:t>
        </w:r>
      </w:hyperlink>
      <w:r w:rsidR="00B87E56"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3718393A" w14:textId="622BA08A" w:rsidR="00434243" w:rsidRPr="009A7080" w:rsidRDefault="00434243" w:rsidP="00084D1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Оффер</w:t>
      </w:r>
      <w:r w:rsidRPr="004342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рекламное предложение Заказчика или партнеров заказчика, размещенное в Сервисе Заказчика.</w:t>
      </w:r>
    </w:p>
    <w:p w14:paraId="40C3506C" w14:textId="43F1A805" w:rsidR="00BF6874" w:rsidRPr="009A7080" w:rsidRDefault="00BF6874" w:rsidP="00084D1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Пользователь</w:t>
      </w:r>
      <w:r w:rsidR="00736481" w:rsidRPr="009A70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8362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3648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юридическое лицо, индивидуальный предприниматель или плательщик налога на профессиональный доход,</w:t>
      </w:r>
      <w:r w:rsidR="00E8362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648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заполнившее и отправившее форму </w:t>
      </w:r>
      <w:r w:rsidR="00E8362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информационном ресурсе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73648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самым акцептовавшее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настоящую Оферту на </w:t>
      </w:r>
      <w:r w:rsidR="0073648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изложенных в ней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условиях.</w:t>
      </w:r>
    </w:p>
    <w:p w14:paraId="013EA9DA" w14:textId="77777777" w:rsidR="00BE6435" w:rsidRPr="009A7080" w:rsidRDefault="00BE6435" w:rsidP="002B1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06C16C" w14:textId="4DF5CDC7" w:rsidR="004814D7" w:rsidRPr="00084D1A" w:rsidRDefault="00D446D0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0A37330A" w14:textId="77777777" w:rsidR="008A154B" w:rsidRPr="009A7080" w:rsidRDefault="008A154B" w:rsidP="00BA67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2ADCDAB" w14:textId="6C374452" w:rsidR="004814D7" w:rsidRPr="009A7080" w:rsidRDefault="004814D7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Оферта устанавливает права и обязанности </w:t>
      </w:r>
      <w:r w:rsidR="00BC5C2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Организатора</w:t>
      </w:r>
      <w:r w:rsidR="0073648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E6435" w:rsidRPr="009A7080">
        <w:rPr>
          <w:rFonts w:ascii="Times New Roman" w:eastAsia="Times New Roman" w:hAnsi="Times New Roman"/>
          <w:sz w:val="28"/>
          <w:szCs w:val="28"/>
          <w:lang w:eastAsia="ru-RU"/>
        </w:rPr>
        <w:t>Пользователя</w:t>
      </w:r>
      <w:r w:rsidR="00CB26B4"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="00CB26B4" w:rsidRPr="00B87E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правила, обязательные для выполнения при взаимодействии в рамках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504E54" w14:textId="73EAFA04" w:rsidR="004814D7" w:rsidRPr="009A7080" w:rsidRDefault="004814D7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Оферта является открытым и общедоступным документом, вступает в силу с момента размещения в </w:t>
      </w:r>
      <w:r w:rsidR="001A03D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информационно-коммуникационной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сети Интернет</w:t>
      </w:r>
      <w:r w:rsidR="001A03D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сеть «Интернет»)</w:t>
      </w:r>
      <w:r w:rsidR="0036563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информационном ресурсе</w:t>
      </w:r>
      <w:r w:rsidR="00666A1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действует до момента ее отзыва </w:t>
      </w:r>
      <w:r w:rsidR="00BC5C2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Организатором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ED99A13" w14:textId="41BB8F39" w:rsidR="004814D7" w:rsidRPr="009A7080" w:rsidRDefault="004814D7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Акцептом настоящей Оферты является согласие </w:t>
      </w:r>
      <w:r w:rsidR="00BE643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участие в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работе информационного ресурса</w:t>
      </w:r>
      <w:r w:rsidR="0036563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Согласие выражается в автоматическом режиме путем заполнения формы и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проставления отметки о согласии (галочки) в специальном поле напротив фразы «</w:t>
      </w:r>
      <w:r w:rsidR="0036563E" w:rsidRPr="009A7080">
        <w:rPr>
          <w:rFonts w:ascii="Times New Roman" w:eastAsia="Times New Roman" w:hAnsi="Times New Roman"/>
          <w:sz w:val="28"/>
          <w:szCs w:val="28"/>
          <w:lang w:eastAsia="ru-RU"/>
        </w:rPr>
        <w:t>Я согласен на обработку персональных данных и с публичной офертой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6CF88F29" w14:textId="02222FB3" w:rsidR="004814D7" w:rsidRPr="009A7080" w:rsidRDefault="004814D7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Осуществляя акцепт настоящей Оферты в порядке, определенном п. 2.</w:t>
      </w:r>
      <w:r w:rsidR="001A03D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360C3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98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</w:t>
      </w:r>
      <w:r w:rsidR="001A03D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E643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соглашается со всеми условиями Оферты в том виде, в каком они изложены в тексте настоящей Оферты.</w:t>
      </w:r>
    </w:p>
    <w:p w14:paraId="169903F2" w14:textId="7AA23E9C" w:rsidR="001A03DE" w:rsidRPr="009A7080" w:rsidRDefault="004814D7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</w:t>
      </w:r>
      <w:r w:rsidR="00666A1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вправе в любое время по своему усмотрению без какого-либо специального уведомления отозвать Оферту, изменить или дополнить ее условия. В случае изменения Организатором</w:t>
      </w:r>
      <w:r w:rsidR="00666A1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 настоящей Оферты, изменения вступают в силу с момента размещения измененных условий или новой редакции Офе</w:t>
      </w:r>
      <w:r w:rsidR="001A03D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рты в сети «Интернет» </w:t>
      </w:r>
      <w:r w:rsidR="0036563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информационном ресурсе</w:t>
      </w:r>
      <w:r w:rsidR="001A03D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иной срок не указан Организатором</w:t>
      </w:r>
      <w:r w:rsidR="00BC5C2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390BB2" w14:textId="3EFC0C3A" w:rsidR="004814D7" w:rsidRDefault="001A03DE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Пользователь п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родолж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вовать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работе информационного ресурса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момента размещения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нных условий или новой редакции</w:t>
      </w:r>
      <w:r w:rsidR="00666A1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Оферты, то это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означает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с такими изменениями или редакцией.</w:t>
      </w:r>
    </w:p>
    <w:p w14:paraId="697ED276" w14:textId="2AC6F662" w:rsidR="00B87E56" w:rsidRDefault="00B87E56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Обязанность по отслеживанию изменения условий настоящей Оферты лежит на Пользователе, Организатор не обязан каким-либо иным образом уведомлять Пользователя об изменении </w:t>
      </w:r>
      <w:r w:rsidR="00AA7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отзыве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Оферты, кроме как  путем размещения измененной Оферты или информации о ее отзыве по постоянному адресу размещения Оферты. </w:t>
      </w:r>
    </w:p>
    <w:p w14:paraId="328268A8" w14:textId="06309DA5" w:rsidR="004814D7" w:rsidRPr="009A7080" w:rsidRDefault="004814D7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r w:rsidR="00CC3BD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</w:t>
      </w:r>
      <w:r w:rsidR="00BE643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согласен с внесенными изменениями/ новой редакцией Оферты или желает прекратить участие в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работе 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любому другому основанию, он вправе незамедлительно прекратить использовать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информационный ресурс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BE643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</w:t>
      </w:r>
      <w:r w:rsidR="0036563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направить Организатору </w:t>
      </w:r>
      <w:r w:rsidR="00461ED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</w:t>
      </w:r>
      <w:r w:rsidR="0036563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прекращении обработки его персональных данных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FF5C953" w14:textId="565E1D9C" w:rsidR="004814D7" w:rsidRPr="009A7080" w:rsidRDefault="00F212BF" w:rsidP="00B87E5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ганизатор</w:t>
      </w:r>
      <w:r w:rsidR="00666A1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в одностороннем (внесудебном) порядке </w:t>
      </w:r>
      <w:r w:rsidR="00D11F8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любой момент без предварительного предупреждения Пользователя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прекратить действие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5024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означает прекращение действия настоящего Договора и его расторжение.</w:t>
      </w:r>
    </w:p>
    <w:p w14:paraId="23395C41" w14:textId="54525B89" w:rsidR="004814D7" w:rsidRPr="009A7080" w:rsidRDefault="004814D7" w:rsidP="00A0472C">
      <w:pPr>
        <w:pStyle w:val="a7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Расторжение Договора, заключенного на основании настоящей Оферты, по любому основанию также означает</w:t>
      </w:r>
      <w:r w:rsidR="00D11F8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прекращение любых взаимных обязательств между Организатором и Пользователем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A95010D" w14:textId="43474C75" w:rsidR="004814D7" w:rsidRPr="009A7080" w:rsidRDefault="004814D7" w:rsidP="00A0472C">
      <w:pPr>
        <w:pStyle w:val="a7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Принимая настоящую Оферту, </w:t>
      </w:r>
      <w:r w:rsidR="008A154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понимает значение своих действий и способен руководить ими, не находится в заблуждении, под действием обмана, насилия, угрозы. Акцепт </w:t>
      </w:r>
      <w:r w:rsidR="0035024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</w:t>
      </w:r>
      <w:r w:rsidR="00666A1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Оферты осуществлен </w:t>
      </w:r>
      <w:r w:rsidR="008A154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добровольно, с предварительным ознакомлением со всеми ее условиями, содержание которых </w:t>
      </w:r>
      <w:r w:rsidR="008A154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Пользователю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понятно. В случае</w:t>
      </w:r>
      <w:r w:rsidR="00CC3BD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какое-либо из положений настоящей Оферты непонятно или вызывает вопросы, то до момента Акцепта потенциальный </w:t>
      </w:r>
      <w:r w:rsidR="008A154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обратиться за разъяснениями в службу технической поддержки </w:t>
      </w:r>
      <w:r w:rsidR="000E5964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="00D11F8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1F85" w:rsidRPr="009A7080">
        <w:rPr>
          <w:rFonts w:ascii="Times New Roman" w:eastAsia="Times New Roman" w:hAnsi="Times New Roman"/>
          <w:sz w:val="28"/>
          <w:szCs w:val="28"/>
          <w:lang w:eastAsia="ru-RU"/>
        </w:rPr>
        <w:t>посредством формы обратной связи, размещенной на информационном ресурсе.</w:t>
      </w:r>
    </w:p>
    <w:p w14:paraId="71564EF3" w14:textId="77777777" w:rsidR="004814D7" w:rsidRPr="009A7080" w:rsidRDefault="004814D7" w:rsidP="00BA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14:paraId="171FAA74" w14:textId="5DD7F6D4" w:rsidR="004814D7" w:rsidRPr="00084D1A" w:rsidRDefault="004814D7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</w:t>
      </w:r>
      <w:r w:rsidR="00D11F85"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ДОСТУПА К </w:t>
      </w:r>
      <w:r w:rsidR="00F242DE"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ИНФОРМАЦИОННОМ</w:t>
      </w:r>
      <w:r w:rsidR="00D11F85"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 РЕСУРСУ</w:t>
      </w:r>
    </w:p>
    <w:p w14:paraId="34DAE674" w14:textId="77777777" w:rsidR="008A154B" w:rsidRPr="009A7080" w:rsidRDefault="008A154B" w:rsidP="00BA67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7C077" w14:textId="0D06BB07" w:rsidR="002A5603" w:rsidRPr="009A7080" w:rsidRDefault="004814D7" w:rsidP="00A0472C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Доступ к </w:t>
      </w:r>
      <w:r w:rsidR="00382F1D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информационному ресурсу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предоставляется </w:t>
      </w:r>
      <w:r w:rsidR="00D11F8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безвозмездно. Для использования сервисов информационного ресурса</w:t>
      </w:r>
      <w:r w:rsidR="00AA7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1F8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</w:t>
      </w:r>
      <w:r w:rsidR="00AA7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получить у Организатора данные для доступа</w:t>
      </w:r>
      <w:r w:rsidR="00D11F8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2CC959C2" w14:textId="0D4AC759" w:rsidR="00290587" w:rsidRPr="009A7080" w:rsidRDefault="00AA7FC6" w:rsidP="00A0472C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момент авторизации с помощью</w:t>
      </w:r>
      <w:r w:rsidR="002A5603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специальной формы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входа на Информационном ресурсе </w:t>
      </w:r>
      <w:r w:rsidR="008A154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соглашается с настоящей Офертой и принимает на себя указанные в ней права и обязанности, связанные с использованием и функционированием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актуальной редакции Оферты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6FF7A76" w14:textId="77777777" w:rsidR="004814D7" w:rsidRPr="009A7080" w:rsidRDefault="004814D7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7209F5E7" w14:textId="2726F7DC" w:rsidR="004814D7" w:rsidRPr="00084D1A" w:rsidRDefault="004814D7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ПРАВА И ОБЯЗАННОСТИ </w:t>
      </w:r>
      <w:r w:rsidR="00D446D0"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ПОЛЬЗОВАТЕЛЯ</w:t>
      </w:r>
    </w:p>
    <w:p w14:paraId="032B947C" w14:textId="77777777" w:rsidR="002B3A83" w:rsidRPr="009A7080" w:rsidRDefault="002B3A83" w:rsidP="0041422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D6934F" w14:textId="02DEED6B" w:rsidR="004814D7" w:rsidRPr="00812A9A" w:rsidRDefault="002B3A83" w:rsidP="00875CC6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2A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Пользователь</w:t>
      </w:r>
      <w:r w:rsidR="004814D7" w:rsidRPr="00812A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имеет право</w:t>
      </w:r>
      <w:r w:rsidR="00812A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</w:t>
      </w:r>
      <w:r w:rsidR="004814D7" w:rsidRPr="00812A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спользовать</w:t>
      </w:r>
      <w:r w:rsidR="004814D7" w:rsidRP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функциональные возможности </w:t>
      </w:r>
      <w:r w:rsidR="00B01BCA" w:rsidRP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="004814D7" w:rsidRP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условиями</w:t>
      </w:r>
      <w:r w:rsidR="00666A18" w:rsidRP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024E" w:rsidRP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</w:t>
      </w:r>
      <w:r w:rsidR="004814D7" w:rsidRP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Оферты.</w:t>
      </w:r>
    </w:p>
    <w:p w14:paraId="78DE021B" w14:textId="4E5B884D" w:rsidR="004814D7" w:rsidRPr="009A7080" w:rsidRDefault="002B3A83" w:rsidP="00A0472C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4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="004814D7"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обязан:</w:t>
      </w:r>
    </w:p>
    <w:p w14:paraId="7803BFCA" w14:textId="2F7D59FE" w:rsidR="004814D7" w:rsidRPr="009A7080" w:rsidRDefault="0035024E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Сообщать незамедлительно </w:t>
      </w:r>
      <w:r w:rsidR="00EF4720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Организатору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возможности несанкционированного доступа к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информационному ресурсу</w:t>
      </w:r>
      <w:r w:rsidR="00EF4720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и/или обнаруженных на информационном ресурсе ошибках через форму обратной связи</w:t>
      </w:r>
      <w:r w:rsidR="006F3DE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3DE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2E19D7F" w14:textId="057B8841" w:rsidR="004814D7" w:rsidRPr="009A7080" w:rsidRDefault="004814D7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Предоставлять </w:t>
      </w:r>
      <w:r w:rsid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Организатору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достоверную информацию.</w:t>
      </w:r>
    </w:p>
    <w:p w14:paraId="67B050B3" w14:textId="75984FEE" w:rsidR="004814D7" w:rsidRPr="009A7080" w:rsidRDefault="004814D7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использовать функциональные возможности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противоправных целях, нарушающих права третьих лиц, в том числе не использовать функциональные возможности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для:</w:t>
      </w:r>
    </w:p>
    <w:p w14:paraId="7214C269" w14:textId="77777777" w:rsidR="004814D7" w:rsidRPr="009A7080" w:rsidRDefault="004814D7" w:rsidP="00DC7E2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загрузки, отправки, передачи или любого другого способа опубликования материалов, которые являются незаконными, вредоносными, угрожающими, оскорбляющими нравственность, клеветническими, нарушающими авторские права и иные права интеллектуальной собственности, пропагандирующими ненависть и/или дискриминацию людей по расовому, этническому, половому, социальному признакам;</w:t>
      </w:r>
    </w:p>
    <w:p w14:paraId="217318C1" w14:textId="77777777" w:rsidR="004814D7" w:rsidRPr="009A7080" w:rsidRDefault="004814D7" w:rsidP="00DC7E2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выдачи себя за другого человека или представителя организации и/или сообщества без достаточных на то прав, а также введения в заблуждение относительно свойств и характеристик каких-либо субъектов или объектов;</w:t>
      </w:r>
    </w:p>
    <w:p w14:paraId="57895916" w14:textId="77777777" w:rsidR="004814D7" w:rsidRPr="009A7080" w:rsidRDefault="004814D7" w:rsidP="00DC7E2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загрузки, отправки, передачи или любого другого способа опубликования не разрешенной специальным образом рекламной информации, спама, писем;</w:t>
      </w:r>
    </w:p>
    <w:p w14:paraId="4B2B8AF1" w14:textId="77777777" w:rsidR="004814D7" w:rsidRPr="009A7080" w:rsidRDefault="004814D7" w:rsidP="00DC7E2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загрузки, отправки, передачи или любого другого способа опубликования каких-либо материалов, содержащих вредоносные программы (вирусы), компьютерные коды, файлы, предназначенные для нарушения, уничтожения либо ограничения функциональности любого компьютерного или телекоммуникационного оборудования, или программ;</w:t>
      </w:r>
    </w:p>
    <w:p w14:paraId="44A3655B" w14:textId="3CFB8D61" w:rsidR="004814D7" w:rsidRPr="00DC7E27" w:rsidRDefault="004814D7" w:rsidP="004814D7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воспроизведения, повторения, копирования какой-либо части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обеспечивающего ее функционирование программного комплекса без соответствующего письменного разрешения </w:t>
      </w:r>
      <w:r w:rsidR="00025B9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B7429ED" w14:textId="78DCAE21" w:rsidR="00345EA2" w:rsidRPr="00084D1A" w:rsidRDefault="004814D7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ПРАВА И ОТВЕТСТВЕННОСТЬ </w:t>
      </w:r>
      <w:r w:rsidR="00CA3777"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ОРГАНИЗАТОРА </w:t>
      </w:r>
    </w:p>
    <w:p w14:paraId="41F57841" w14:textId="77777777" w:rsidR="00101591" w:rsidRPr="009A7080" w:rsidRDefault="00101591" w:rsidP="007150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13365A" w14:textId="73C5BECC" w:rsidR="00B01BCA" w:rsidRPr="009A7080" w:rsidRDefault="00CA377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F6F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</w:t>
      </w:r>
      <w:r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814D7"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име</w:t>
      </w:r>
      <w:r w:rsidR="00D71518"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="004814D7" w:rsidRPr="009A708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 право:</w:t>
      </w:r>
    </w:p>
    <w:p w14:paraId="5918BAEA" w14:textId="0EF8F071" w:rsidR="004814D7" w:rsidRPr="009A7080" w:rsidRDefault="004814D7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Отказать </w:t>
      </w:r>
      <w:r w:rsidR="00EF4720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Пользователю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использовании возможностей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случаях, предусмотренных </w:t>
      </w:r>
      <w:r w:rsidR="000C33F4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настоящей</w:t>
      </w:r>
      <w:r w:rsidR="006F3DE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Офертой.</w:t>
      </w:r>
    </w:p>
    <w:p w14:paraId="14A8A6FD" w14:textId="28D74385" w:rsidR="004814D7" w:rsidRPr="009A7080" w:rsidRDefault="000B5AF2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аправлять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Пользователю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предупреждение, ограничивать, прекращать или запрещать доступ к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информационному ресурсу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принимать технические и юридические меры для того, чтобы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имел доступа к </w:t>
      </w:r>
      <w:r w:rsidR="00B01BCA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информационному ресурсу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92C3E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случае выявления факта нарушения Пользователем положений настоящей Оферты и/или требований действующего законодательства Российской Федерации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51AEA90" w14:textId="399695E8" w:rsidR="004814D7" w:rsidRPr="009A7080" w:rsidRDefault="00475FC3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Приостановить</w:t>
      </w:r>
      <w:r w:rsidR="006F3DE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>или п</w:t>
      </w:r>
      <w:r w:rsidR="00D905A1" w:rsidRPr="009A7080">
        <w:rPr>
          <w:rFonts w:ascii="Times New Roman" w:eastAsia="Times New Roman" w:hAnsi="Times New Roman"/>
          <w:sz w:val="28"/>
          <w:szCs w:val="28"/>
          <w:lang w:eastAsia="ru-RU"/>
        </w:rPr>
        <w:t>рекратить</w:t>
      </w:r>
      <w:r w:rsidR="004814D7"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функционирование </w:t>
      </w:r>
      <w:r w:rsidR="00B01BCA" w:rsidRPr="009A7080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 ресурса</w:t>
      </w:r>
      <w:r w:rsidR="004814D7"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4814D7" w:rsidRPr="00812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</w:t>
      </w:r>
      <w:r w:rsidR="004814D7" w:rsidRPr="009A7080">
        <w:rPr>
          <w:rFonts w:ascii="Times New Roman" w:eastAsia="Times New Roman" w:hAnsi="Times New Roman"/>
          <w:sz w:val="28"/>
          <w:szCs w:val="28"/>
          <w:lang w:eastAsia="ru-RU"/>
        </w:rPr>
        <w:t>-либо е</w:t>
      </w:r>
      <w:r w:rsidR="00B01BCA" w:rsidRPr="009A708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814D7"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части, изменить </w:t>
      </w:r>
      <w:r w:rsidR="00D905A1" w:rsidRPr="009A7080"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ресурс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полностью или частично без предварительного уведомления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4A56810" w14:textId="012AB6D2" w:rsidR="004814D7" w:rsidRPr="009A7080" w:rsidRDefault="004814D7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Приостановить доступ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="00C1158C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информационному ресурсу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возникновения технических неполадок с целью их устранения или для проведения профилактических работ. Организатор</w:t>
      </w:r>
      <w:r w:rsidR="006F3DE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меры для устранения неполадок в кратчайшие сроки, но не гарантирует отсутствия сбоев и ошибок.</w:t>
      </w:r>
    </w:p>
    <w:p w14:paraId="2895E7CF" w14:textId="2EB3A566" w:rsidR="004814D7" w:rsidRPr="009A7080" w:rsidRDefault="004814D7" w:rsidP="00812A9A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Устанавливать ограничения по сроку хранения и максимальному количеству материалов, размещаемых </w:t>
      </w:r>
      <w:r w:rsidR="00C1158C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информационном ресурсе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9EABA4E" w14:textId="5BFC27E6" w:rsidR="004814D7" w:rsidRPr="009A7080" w:rsidRDefault="00CA377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ответственность за сохранность и неразглашение сведений, предоставляемых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использовании </w:t>
      </w:r>
      <w:r w:rsidR="00C1158C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являющихся конфиденциальной информацией, в том числе персональны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настоящей Офертой, кроме случаев, предусмотренных законодательством Российской Федерации.</w:t>
      </w:r>
    </w:p>
    <w:p w14:paraId="5CFA0E76" w14:textId="22F21145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</w:t>
      </w:r>
      <w:r w:rsidR="006F3DE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принимает на себя никакой ответственности и не несет никаких обязанностей, за исключением тех, что прямо упомянуты в настоящей Оферте.</w:t>
      </w:r>
    </w:p>
    <w:p w14:paraId="0009B3B1" w14:textId="77777777" w:rsidR="004814D7" w:rsidRPr="009A7080" w:rsidRDefault="004814D7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F3F3338" w14:textId="4E25E9BF" w:rsidR="004814D7" w:rsidRPr="00084D1A" w:rsidRDefault="004814D7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ПЕРСОНАЛЬНЫЕ ДАННЫЕ</w:t>
      </w:r>
    </w:p>
    <w:p w14:paraId="069C9B61" w14:textId="77777777" w:rsidR="00101591" w:rsidRPr="009A7080" w:rsidRDefault="00101591" w:rsidP="002162D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57116D" w14:textId="488CF8CF" w:rsidR="003549F8" w:rsidRPr="009A7080" w:rsidRDefault="00BD10F0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настоящую Оферту, Пользователь свободно, своей волей и в своем интересе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выражает согласие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обработку его персональных данных Организатором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разрешает 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Организатору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автоматизированную и без использования средств автоматизации обработку своих персональных данных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549F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Согласие является конкретным, предметным, информированным, сознательным и однозначным. </w:t>
      </w:r>
    </w:p>
    <w:p w14:paraId="49CE416A" w14:textId="39309D93" w:rsidR="00BD10F0" w:rsidRPr="009A7080" w:rsidRDefault="00BD10F0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персональных данных, на обработку которых Пользователь выражает согласие: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6188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имя, отчество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номер мобильного телефона, адрес электронной почты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ИНН, ОГРНИП (при наличии), иная информация, необходимая для обеспечения работы Информационного ресурса. </w:t>
      </w:r>
    </w:p>
    <w:p w14:paraId="376A1D84" w14:textId="16B962CB" w:rsidR="003549F8" w:rsidRPr="009A7080" w:rsidRDefault="003549F8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</w:t>
      </w:r>
      <w:r w:rsidR="00C1123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обработки персональных данных пользователя: предоставление Пользователю </w:t>
      </w:r>
      <w:r w:rsidR="00C1123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доступа к информационному ресурсу, направление пользователю </w:t>
      </w:r>
      <w:r w:rsidR="00C1123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информации об информационном ресурсе и/или иной информации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заключение договора с Пользователем</w:t>
      </w:r>
      <w:r w:rsidR="00C1123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AAE2C9D" w14:textId="66A56585" w:rsidR="00C11231" w:rsidRPr="009A7080" w:rsidRDefault="00C11231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действий с персональными данными, на которые Пользователь дает свое согласие: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сбор, систематизаци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запись, накопление, хранение, уточнение (обновление, изменение), использование, обезличивание, извлечение, блокирование, удаление, уничтожение персональных данных, а также их передач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(распространение и предоставление доступа), с целью реализации </w:t>
      </w:r>
      <w:r w:rsidR="00C1158C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предусмотренных на информационном ресурсе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(информирование о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товарах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/услуг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включая направление рекламных сообщений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статистических исследований и т.п.). </w:t>
      </w:r>
    </w:p>
    <w:p w14:paraId="41018391" w14:textId="7250A396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Согласие на обработку персональных данных </w:t>
      </w:r>
      <w:r w:rsidR="00C1123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 быть отозвано Пользователем в любой момент и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действует до дня его отзыва.</w:t>
      </w:r>
    </w:p>
    <w:p w14:paraId="72212337" w14:textId="656833DC" w:rsidR="004814D7" w:rsidRPr="009A7080" w:rsidRDefault="002162D6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</w:t>
      </w:r>
      <w:r w:rsidR="00CA377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обязу</w:t>
      </w:r>
      <w:r w:rsidR="00461ED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при обработке персональных данных, предоставленных ему </w:t>
      </w:r>
      <w:r w:rsidR="003F7A4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соблюдать требования Федерального закон</w:t>
      </w:r>
      <w:r w:rsidR="00B60CC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от 27 июля 2006 года № 152-ФЗ 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персональных данных», других нормативных правовых актов в области обеспечения безопасности персональных данных при их обработке.</w:t>
      </w:r>
    </w:p>
    <w:p w14:paraId="7C50DEED" w14:textId="5587C6F7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настоящую Оферту</w:t>
      </w:r>
      <w:r w:rsidR="00231574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соглашается с передачей персональных данных</w:t>
      </w:r>
      <w:r w:rsidR="00231574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ED8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 им Организатору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включая их передачу </w:t>
      </w:r>
      <w:r w:rsidR="00C1123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обработки 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третьим лицам.</w:t>
      </w:r>
    </w:p>
    <w:p w14:paraId="4585244E" w14:textId="0BCE3BE5" w:rsidR="004814D7" w:rsidRPr="009A7080" w:rsidRDefault="00101591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как субъект персональных данных, вправе обратиться к 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Организатору</w:t>
      </w:r>
      <w:r w:rsidR="004814D7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реализации прав на доступ к своим персональным данным в соответствии со ст. 14 Федерального закона от 27 июля 2006 года № 152-ФЗ «О персональных данных».</w:t>
      </w:r>
    </w:p>
    <w:p w14:paraId="4FBB24BC" w14:textId="57345283" w:rsidR="001149F9" w:rsidRPr="00DC7E27" w:rsidRDefault="004814D7" w:rsidP="00DC7E27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Удаление персональных данных из </w:t>
      </w:r>
      <w:r w:rsidR="00C1158C" w:rsidRPr="009A7080">
        <w:rPr>
          <w:rFonts w:ascii="Times New Roman" w:eastAsia="Times New Roman" w:hAnsi="Times New Roman"/>
          <w:sz w:val="28"/>
          <w:szCs w:val="28"/>
          <w:lang w:eastAsia="ru-RU"/>
        </w:rPr>
        <w:t>информационного</w:t>
      </w:r>
      <w:r w:rsidR="00C1158C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по запросу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направленному через форму обратной связи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Удаление персональных данных из </w:t>
      </w:r>
      <w:r w:rsidR="00382F1D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в месяце, следующем за месяцем соответствующего обращения. По факту удаления персональных данных </w:t>
      </w:r>
      <w:r w:rsidR="00101591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Пользователю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уведомление на электронную почту, указанную в обращении.</w:t>
      </w:r>
    </w:p>
    <w:p w14:paraId="597D168A" w14:textId="77777777" w:rsidR="0069109A" w:rsidRPr="009A7080" w:rsidRDefault="0069109A" w:rsidP="001149F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ED68898" w14:textId="499CBA9D" w:rsidR="004814D7" w:rsidRPr="00084D1A" w:rsidRDefault="00A005F5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ОГРАНИЧЕНИЕ ОТВЕТСТВЕННОСТИ</w:t>
      </w:r>
    </w:p>
    <w:p w14:paraId="77430E99" w14:textId="77777777" w:rsidR="00DC4D9A" w:rsidRPr="009A7080" w:rsidRDefault="00DC4D9A" w:rsidP="00BA67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940C8D" w14:textId="3355CC95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Организатор не нес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ответственности:</w:t>
      </w:r>
    </w:p>
    <w:p w14:paraId="64B2588F" w14:textId="6C1BDE47" w:rsidR="004814D7" w:rsidRPr="009A7080" w:rsidRDefault="004814D7" w:rsidP="00DC7E27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аварии, сбои или перебои в функционировании </w:t>
      </w:r>
      <w:r w:rsidR="00382F1D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информационного ресурса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связанные с нарушениями в работе оборудования, систем связи или сетей, которые обеспечиваются, подаются, эксплуатируются и/или обслуживаются третьими лицами.</w:t>
      </w:r>
    </w:p>
    <w:p w14:paraId="28FC4FE6" w14:textId="702303E8" w:rsidR="004814D7" w:rsidRPr="009A7080" w:rsidRDefault="004814D7" w:rsidP="00DC7E27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ущерб, понесенный </w:t>
      </w:r>
      <w:r w:rsidR="009256D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результате:</w:t>
      </w:r>
    </w:p>
    <w:p w14:paraId="7291FE3F" w14:textId="77777777" w:rsidR="004814D7" w:rsidRPr="009A7080" w:rsidRDefault="004814D7" w:rsidP="00DC7E27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наличия «вирусов» и иных вредоносных программ в оборудовании и программном обеспечении, используемом </w:t>
      </w:r>
      <w:r w:rsidR="009256D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доступа </w:t>
      </w:r>
      <w:r w:rsidR="00382F1D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информационному ресурсу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5D3B2F7" w14:textId="77777777" w:rsidR="004814D7" w:rsidRPr="009A7080" w:rsidRDefault="004814D7" w:rsidP="00DC7E27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нарушения </w:t>
      </w:r>
      <w:r w:rsidR="009256D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Пользователем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положений настоящей Оферты.</w:t>
      </w:r>
    </w:p>
    <w:p w14:paraId="0585A625" w14:textId="63B29D46" w:rsidR="004814D7" w:rsidRPr="009A7080" w:rsidRDefault="004814D7" w:rsidP="00DC7E27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неправомерные действия третьих лиц, в том числе связанных с использованием Учетной записи </w:t>
      </w:r>
      <w:r w:rsidR="009256D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</w:t>
      </w:r>
      <w:r w:rsidR="001149F9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2F1D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информационному ресурсу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также с использованием сведений о нем, если такие сведения стали доступны третьим лицами не по вине Организатора.</w:t>
      </w:r>
    </w:p>
    <w:p w14:paraId="734388F1" w14:textId="290C291B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 освобождаются от ответственности за частичное или полное неисполнение обязательств в случае, если такое неисполнение явилось следствием непреодолимой силы, то есть чрезвычайных и неотвратимых обстоятельств, не зависящих от воли Сторон.</w:t>
      </w:r>
    </w:p>
    <w:p w14:paraId="00E98BE7" w14:textId="64A1EB70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Понятием обстоятельств непреодолимой силы охватываются внешние и чрезвычайные события, отсутствовавшие во время заключения </w:t>
      </w:r>
      <w:r w:rsidR="00AD02C0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оговора</w:t>
      </w:r>
      <w:r w:rsidR="00AD02C0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заключенного на основании настоящей Оферты,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</w:t>
      </w:r>
      <w:r w:rsidR="00AD02C0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оговору</w:t>
      </w:r>
      <w:r w:rsidR="00AD02C0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заключенному на основании настоящей Оферты,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его условиями.</w:t>
      </w:r>
    </w:p>
    <w:p w14:paraId="1AA8C442" w14:textId="77777777" w:rsidR="004814D7" w:rsidRPr="009A7080" w:rsidRDefault="004814D7" w:rsidP="00BA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577DD950" w14:textId="27A85706" w:rsidR="004814D7" w:rsidRPr="00084D1A" w:rsidRDefault="004814D7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РАЗРЕШЕНИЕ СПОРОВ</w:t>
      </w:r>
    </w:p>
    <w:p w14:paraId="1206C664" w14:textId="77777777" w:rsidR="009256D2" w:rsidRPr="009A7080" w:rsidRDefault="009256D2" w:rsidP="00BA67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F5B0EA" w14:textId="440245A8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Организатором не рассматриваются анонимные обращения и претензии, не позволяющие идентифицировать </w:t>
      </w:r>
      <w:r w:rsidR="009256D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Пользователя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предоставленных им данных.</w:t>
      </w:r>
    </w:p>
    <w:p w14:paraId="7490B887" w14:textId="4B1978CA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возникновения споров и разногласий стороны договора, заключенного на условиях </w:t>
      </w:r>
      <w:r w:rsidR="00532EC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настоящей 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Оферты, приложат все усилия, чтобы устранить их путем переговоров или в претензионном порядке. Претензию </w:t>
      </w:r>
      <w:r w:rsidR="009256D2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Пользователь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направить </w:t>
      </w:r>
      <w:r w:rsidR="00A005F5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форму обратной связи, размещенную на информационном ресурсе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Срок рассмотрения претензии и ответа на нее составляет до 90 (девяност</w:t>
      </w:r>
      <w:r w:rsidR="009A0BE4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календарных дней с момента получения претензии.</w:t>
      </w:r>
    </w:p>
    <w:p w14:paraId="6F0403BC" w14:textId="1DF6EBAA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недостижения согласия в рамках досудебного обжалования споры рассматриваются по месту нахождения Организатора.</w:t>
      </w:r>
    </w:p>
    <w:p w14:paraId="08102455" w14:textId="77777777" w:rsidR="004814D7" w:rsidRPr="009A7080" w:rsidRDefault="004814D7" w:rsidP="00BA67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6E4E8D0B" w14:textId="3F5CDCD9" w:rsidR="004814D7" w:rsidRPr="00084D1A" w:rsidRDefault="004814D7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14:paraId="5685D9BA" w14:textId="77777777" w:rsidR="009256D2" w:rsidRPr="009A7080" w:rsidRDefault="009256D2" w:rsidP="00BA67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FEA2CA" w14:textId="66898130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Оферта представляет собой полный перечень обязательств, принимаемых Организатором. Организатор не принимает на себя никаких условий и обязательств, не указанных в настоящей Оферте.</w:t>
      </w:r>
    </w:p>
    <w:p w14:paraId="2EB800A4" w14:textId="3475BF8B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Местом заключения договора на основании на</w:t>
      </w:r>
      <w:r w:rsidR="006574DB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стоящей Оферты </w:t>
      </w:r>
      <w:r w:rsidR="006574DB" w:rsidRPr="009A7080">
        <w:rPr>
          <w:rFonts w:ascii="Times New Roman" w:eastAsia="Times New Roman" w:hAnsi="Times New Roman"/>
          <w:sz w:val="28"/>
          <w:szCs w:val="28"/>
          <w:lang w:eastAsia="ru-RU"/>
        </w:rPr>
        <w:t>признается место</w:t>
      </w:r>
      <w:r w:rsidR="001149F9"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374B"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фактического </w:t>
      </w:r>
      <w:r w:rsidR="00C10652" w:rsidRPr="009A7080">
        <w:rPr>
          <w:rFonts w:ascii="Times New Roman" w:eastAsia="Times New Roman" w:hAnsi="Times New Roman"/>
          <w:sz w:val="28"/>
          <w:szCs w:val="28"/>
          <w:lang w:eastAsia="ru-RU"/>
        </w:rPr>
        <w:t>нахождения</w:t>
      </w:r>
      <w:r w:rsidRPr="009A708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Организатора.</w:t>
      </w:r>
    </w:p>
    <w:p w14:paraId="63FD6493" w14:textId="04A50A4C" w:rsidR="004814D7" w:rsidRPr="009A7080" w:rsidRDefault="004814D7" w:rsidP="004F6F2A">
      <w:pPr>
        <w:pStyle w:val="a7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всех случаях, не предусмотренных настоящей Офертой, Стороны руководствуются действующим законодательством Российской Федерации.</w:t>
      </w:r>
    </w:p>
    <w:p w14:paraId="56F7A5C9" w14:textId="6760FEF8" w:rsidR="004814D7" w:rsidRDefault="004814D7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8FA95D" w14:textId="0F22540D" w:rsidR="00E06741" w:rsidRDefault="00E06741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FF360A" w14:textId="03C8E3C5" w:rsidR="00E06741" w:rsidRDefault="00E06741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D6B0A4" w14:textId="634366A2" w:rsidR="00E06741" w:rsidRDefault="00E06741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C533A3" w14:textId="77777777" w:rsidR="00E06741" w:rsidRPr="009A7080" w:rsidRDefault="00E06741" w:rsidP="004814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759FFEC3" w14:textId="5E09F2AA" w:rsidR="004814D7" w:rsidRPr="00084D1A" w:rsidRDefault="001327F8" w:rsidP="00084D1A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АДРЕС</w:t>
      </w:r>
      <w:r w:rsidR="004814D7" w:rsidRPr="00084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РЕКВИЗИТЫ ОРГАНИЗАТОРА</w:t>
      </w:r>
    </w:p>
    <w:p w14:paraId="15FD6A84" w14:textId="77777777" w:rsidR="009528A1" w:rsidRPr="009A7080" w:rsidRDefault="009528A1" w:rsidP="009256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EBFE2E" w14:textId="2A640F1D" w:rsidR="006A0C4F" w:rsidRPr="009A7080" w:rsidRDefault="006A0C4F" w:rsidP="00132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ООО 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Альянс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3982F557" w14:textId="77777777" w:rsidR="00177484" w:rsidRPr="009A7080" w:rsidRDefault="001327F8" w:rsidP="00132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ИНН: </w:t>
      </w:r>
      <w:r w:rsidR="006A0C4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9705113909</w:t>
      </w:r>
      <w:r w:rsidR="006A0C4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cr/>
        <w:t>ОГРН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6A0C4F"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5177746353054</w:t>
      </w:r>
    </w:p>
    <w:p w14:paraId="700AE125" w14:textId="6E5EDACE" w:rsidR="001327F8" w:rsidRPr="009A7080" w:rsidRDefault="001327F8" w:rsidP="00DC7E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Адрес: </w:t>
      </w:r>
      <w:r w:rsidR="00DC7E27" w:rsidRP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107553, г. Москва, вн.тер.г. муниципальный округ Гольяново,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DC7E27" w:rsidRP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Амурская,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7E27" w:rsidRP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1А, к. 5,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7E27" w:rsidRP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помещ. 7Н</w:t>
      </w:r>
    </w:p>
    <w:p w14:paraId="6C6C40C6" w14:textId="3FE3864C" w:rsidR="001327F8" w:rsidRPr="00E06741" w:rsidRDefault="001327F8" w:rsidP="001327F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08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9A708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DC7E2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support</w:t>
      </w:r>
      <w:r w:rsidRPr="00DC7E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="00DC7E27" w:rsidRPr="00DC7E2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laboratoria</w:t>
      </w:r>
      <w:r w:rsidR="00DC7E27" w:rsidRPr="00E06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C7E2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online</w:t>
      </w:r>
    </w:p>
    <w:sectPr w:rsidR="001327F8" w:rsidRPr="00E06741" w:rsidSect="006B74A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3A87" w14:textId="77777777" w:rsidR="00DD337A" w:rsidRDefault="00DD337A" w:rsidP="00A92E7E">
      <w:pPr>
        <w:spacing w:after="0" w:line="240" w:lineRule="auto"/>
      </w:pPr>
      <w:r>
        <w:separator/>
      </w:r>
    </w:p>
  </w:endnote>
  <w:endnote w:type="continuationSeparator" w:id="0">
    <w:p w14:paraId="11EEAF8D" w14:textId="77777777" w:rsidR="00DD337A" w:rsidRDefault="00DD337A" w:rsidP="00A9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FA0DC" w14:textId="77777777" w:rsidR="00DD337A" w:rsidRDefault="00DD337A" w:rsidP="00A92E7E">
      <w:pPr>
        <w:spacing w:after="0" w:line="240" w:lineRule="auto"/>
      </w:pPr>
      <w:r>
        <w:separator/>
      </w:r>
    </w:p>
  </w:footnote>
  <w:footnote w:type="continuationSeparator" w:id="0">
    <w:p w14:paraId="47C67753" w14:textId="77777777" w:rsidR="00DD337A" w:rsidRDefault="00DD337A" w:rsidP="00A9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04"/>
    <w:multiLevelType w:val="multilevel"/>
    <w:tmpl w:val="F07A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5B527F"/>
    <w:multiLevelType w:val="multilevel"/>
    <w:tmpl w:val="30D6EED8"/>
    <w:lvl w:ilvl="0">
      <w:start w:val="1"/>
      <w:numFmt w:val="decimal"/>
      <w:pStyle w:val="Abstractnum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bstractnum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Abstractnum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Abstractnum4"/>
      <w:lvlText w:val="%1.%2.%3.%4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4">
      <w:start w:val="1"/>
      <w:numFmt w:val="decimal"/>
      <w:pStyle w:val="Abstractnum5"/>
      <w:lvlText w:val="%1.%2.%3.%4.%5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5">
      <w:start w:val="1"/>
      <w:numFmt w:val="decimal"/>
      <w:pStyle w:val="Abstractnum6"/>
      <w:lvlText w:val="%1.%2.%3.%4.%5.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bstractnum7"/>
      <w:lvlText w:val="%1.%2.%3.%4.%5.%6.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8610DA0"/>
    <w:multiLevelType w:val="multilevel"/>
    <w:tmpl w:val="8EFE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0728E"/>
    <w:multiLevelType w:val="hybridMultilevel"/>
    <w:tmpl w:val="99502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60D4E"/>
    <w:multiLevelType w:val="multilevel"/>
    <w:tmpl w:val="5C0E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D7"/>
    <w:rsid w:val="000068D4"/>
    <w:rsid w:val="00025B9E"/>
    <w:rsid w:val="00042364"/>
    <w:rsid w:val="000437DE"/>
    <w:rsid w:val="00046EE4"/>
    <w:rsid w:val="00047AA7"/>
    <w:rsid w:val="000636CD"/>
    <w:rsid w:val="00071279"/>
    <w:rsid w:val="00084D1A"/>
    <w:rsid w:val="00096251"/>
    <w:rsid w:val="000A51AB"/>
    <w:rsid w:val="000B0562"/>
    <w:rsid w:val="000B5AF2"/>
    <w:rsid w:val="000B768C"/>
    <w:rsid w:val="000B7E91"/>
    <w:rsid w:val="000C33F4"/>
    <w:rsid w:val="000D4B7B"/>
    <w:rsid w:val="000D7A8C"/>
    <w:rsid w:val="000E2745"/>
    <w:rsid w:val="000E5964"/>
    <w:rsid w:val="00101591"/>
    <w:rsid w:val="001113B9"/>
    <w:rsid w:val="001149F9"/>
    <w:rsid w:val="001220ED"/>
    <w:rsid w:val="001327F8"/>
    <w:rsid w:val="00134D7B"/>
    <w:rsid w:val="0016188B"/>
    <w:rsid w:val="00166A98"/>
    <w:rsid w:val="0017508A"/>
    <w:rsid w:val="00177484"/>
    <w:rsid w:val="001A03DE"/>
    <w:rsid w:val="001A565D"/>
    <w:rsid w:val="001B374B"/>
    <w:rsid w:val="002162D6"/>
    <w:rsid w:val="00227C17"/>
    <w:rsid w:val="00231574"/>
    <w:rsid w:val="002542D9"/>
    <w:rsid w:val="00267D2A"/>
    <w:rsid w:val="00272BE8"/>
    <w:rsid w:val="0027410A"/>
    <w:rsid w:val="002763D0"/>
    <w:rsid w:val="00276794"/>
    <w:rsid w:val="00281A80"/>
    <w:rsid w:val="00285E7B"/>
    <w:rsid w:val="00290587"/>
    <w:rsid w:val="002A0789"/>
    <w:rsid w:val="002A4E3C"/>
    <w:rsid w:val="002A5603"/>
    <w:rsid w:val="002B1E57"/>
    <w:rsid w:val="002B3A83"/>
    <w:rsid w:val="002B4F98"/>
    <w:rsid w:val="002C2776"/>
    <w:rsid w:val="002C28C8"/>
    <w:rsid w:val="002C306D"/>
    <w:rsid w:val="002D4E8E"/>
    <w:rsid w:val="002F5B41"/>
    <w:rsid w:val="002F7CA6"/>
    <w:rsid w:val="003135BF"/>
    <w:rsid w:val="00325E11"/>
    <w:rsid w:val="00335259"/>
    <w:rsid w:val="00335AD7"/>
    <w:rsid w:val="00337D44"/>
    <w:rsid w:val="003407C1"/>
    <w:rsid w:val="0034374F"/>
    <w:rsid w:val="00345EA2"/>
    <w:rsid w:val="0035024E"/>
    <w:rsid w:val="003549F8"/>
    <w:rsid w:val="00360C3B"/>
    <w:rsid w:val="0036563E"/>
    <w:rsid w:val="00382F1D"/>
    <w:rsid w:val="003B13AD"/>
    <w:rsid w:val="003D6899"/>
    <w:rsid w:val="003E2C1F"/>
    <w:rsid w:val="003E3033"/>
    <w:rsid w:val="003F7A4F"/>
    <w:rsid w:val="00407C17"/>
    <w:rsid w:val="004140B6"/>
    <w:rsid w:val="00414227"/>
    <w:rsid w:val="00427ACE"/>
    <w:rsid w:val="00434243"/>
    <w:rsid w:val="0044347F"/>
    <w:rsid w:val="00453046"/>
    <w:rsid w:val="00453B11"/>
    <w:rsid w:val="004544CC"/>
    <w:rsid w:val="004564E7"/>
    <w:rsid w:val="00461E68"/>
    <w:rsid w:val="00461ED8"/>
    <w:rsid w:val="004651A0"/>
    <w:rsid w:val="00475FC3"/>
    <w:rsid w:val="004814D7"/>
    <w:rsid w:val="00483C5E"/>
    <w:rsid w:val="004953B0"/>
    <w:rsid w:val="004A5368"/>
    <w:rsid w:val="004B7860"/>
    <w:rsid w:val="004C3DCD"/>
    <w:rsid w:val="004E4DC1"/>
    <w:rsid w:val="004F3373"/>
    <w:rsid w:val="004F5C5F"/>
    <w:rsid w:val="004F6F2A"/>
    <w:rsid w:val="00501E9C"/>
    <w:rsid w:val="00512004"/>
    <w:rsid w:val="0052051B"/>
    <w:rsid w:val="00532EC5"/>
    <w:rsid w:val="00540E5F"/>
    <w:rsid w:val="00541002"/>
    <w:rsid w:val="005560D3"/>
    <w:rsid w:val="00564C0C"/>
    <w:rsid w:val="00566629"/>
    <w:rsid w:val="005839B8"/>
    <w:rsid w:val="005926E2"/>
    <w:rsid w:val="005A069A"/>
    <w:rsid w:val="005C0DC6"/>
    <w:rsid w:val="005C4CA7"/>
    <w:rsid w:val="005E7D51"/>
    <w:rsid w:val="006112BF"/>
    <w:rsid w:val="00611B59"/>
    <w:rsid w:val="0062185B"/>
    <w:rsid w:val="00625F3F"/>
    <w:rsid w:val="006319D4"/>
    <w:rsid w:val="00640985"/>
    <w:rsid w:val="006574DB"/>
    <w:rsid w:val="006634C4"/>
    <w:rsid w:val="00666A18"/>
    <w:rsid w:val="0066756C"/>
    <w:rsid w:val="006760AC"/>
    <w:rsid w:val="00677AAD"/>
    <w:rsid w:val="0069109A"/>
    <w:rsid w:val="00691CD0"/>
    <w:rsid w:val="00695579"/>
    <w:rsid w:val="006A0C4F"/>
    <w:rsid w:val="006B74A6"/>
    <w:rsid w:val="006D4701"/>
    <w:rsid w:val="006E44DB"/>
    <w:rsid w:val="006F3DEF"/>
    <w:rsid w:val="007014F6"/>
    <w:rsid w:val="00705A3C"/>
    <w:rsid w:val="007071D1"/>
    <w:rsid w:val="00714846"/>
    <w:rsid w:val="007150F9"/>
    <w:rsid w:val="00724CA8"/>
    <w:rsid w:val="00736481"/>
    <w:rsid w:val="00745889"/>
    <w:rsid w:val="007477CC"/>
    <w:rsid w:val="007547B4"/>
    <w:rsid w:val="007845D0"/>
    <w:rsid w:val="00791760"/>
    <w:rsid w:val="007A09E6"/>
    <w:rsid w:val="007B2226"/>
    <w:rsid w:val="007E38EA"/>
    <w:rsid w:val="007E5D6E"/>
    <w:rsid w:val="007F2B63"/>
    <w:rsid w:val="0080373F"/>
    <w:rsid w:val="00812A9A"/>
    <w:rsid w:val="00817E44"/>
    <w:rsid w:val="00820F20"/>
    <w:rsid w:val="008259D1"/>
    <w:rsid w:val="00831E98"/>
    <w:rsid w:val="00833F3B"/>
    <w:rsid w:val="00846F1D"/>
    <w:rsid w:val="00857BF6"/>
    <w:rsid w:val="0086242E"/>
    <w:rsid w:val="0086260A"/>
    <w:rsid w:val="0087208F"/>
    <w:rsid w:val="00891AC0"/>
    <w:rsid w:val="00893182"/>
    <w:rsid w:val="008A0792"/>
    <w:rsid w:val="008A154B"/>
    <w:rsid w:val="008B1F06"/>
    <w:rsid w:val="008C1041"/>
    <w:rsid w:val="008C1B83"/>
    <w:rsid w:val="008C2BC5"/>
    <w:rsid w:val="008C4FE1"/>
    <w:rsid w:val="008C6AD5"/>
    <w:rsid w:val="008D02E4"/>
    <w:rsid w:val="008D1035"/>
    <w:rsid w:val="008D7E5E"/>
    <w:rsid w:val="008E571D"/>
    <w:rsid w:val="008F2E96"/>
    <w:rsid w:val="00916101"/>
    <w:rsid w:val="00923282"/>
    <w:rsid w:val="009256D2"/>
    <w:rsid w:val="009528A1"/>
    <w:rsid w:val="00955C76"/>
    <w:rsid w:val="009624BB"/>
    <w:rsid w:val="00972D7F"/>
    <w:rsid w:val="00974BD3"/>
    <w:rsid w:val="00977A9B"/>
    <w:rsid w:val="00984A7C"/>
    <w:rsid w:val="009921F7"/>
    <w:rsid w:val="00993E7B"/>
    <w:rsid w:val="009A0BE4"/>
    <w:rsid w:val="009A60F3"/>
    <w:rsid w:val="009A7080"/>
    <w:rsid w:val="009B0CEA"/>
    <w:rsid w:val="009C0CD6"/>
    <w:rsid w:val="009C115D"/>
    <w:rsid w:val="009D6FF2"/>
    <w:rsid w:val="009D7861"/>
    <w:rsid w:val="009E098A"/>
    <w:rsid w:val="009F2FE5"/>
    <w:rsid w:val="009F4350"/>
    <w:rsid w:val="00A00345"/>
    <w:rsid w:val="00A005F5"/>
    <w:rsid w:val="00A024FA"/>
    <w:rsid w:val="00A03916"/>
    <w:rsid w:val="00A03E88"/>
    <w:rsid w:val="00A0472C"/>
    <w:rsid w:val="00A25D6B"/>
    <w:rsid w:val="00A26FFD"/>
    <w:rsid w:val="00A318B0"/>
    <w:rsid w:val="00A34DF6"/>
    <w:rsid w:val="00A34FB1"/>
    <w:rsid w:val="00A424DC"/>
    <w:rsid w:val="00A436BD"/>
    <w:rsid w:val="00A4437D"/>
    <w:rsid w:val="00A53063"/>
    <w:rsid w:val="00A70A29"/>
    <w:rsid w:val="00A868A9"/>
    <w:rsid w:val="00A92E7E"/>
    <w:rsid w:val="00AA0E4E"/>
    <w:rsid w:val="00AA7FC6"/>
    <w:rsid w:val="00AD02C0"/>
    <w:rsid w:val="00AD1ED9"/>
    <w:rsid w:val="00AD2CED"/>
    <w:rsid w:val="00AE167B"/>
    <w:rsid w:val="00AF33DD"/>
    <w:rsid w:val="00AF5240"/>
    <w:rsid w:val="00B01BCA"/>
    <w:rsid w:val="00B0231D"/>
    <w:rsid w:val="00B02C62"/>
    <w:rsid w:val="00B06F66"/>
    <w:rsid w:val="00B07933"/>
    <w:rsid w:val="00B07C7C"/>
    <w:rsid w:val="00B21FDC"/>
    <w:rsid w:val="00B22B5E"/>
    <w:rsid w:val="00B249D6"/>
    <w:rsid w:val="00B254AC"/>
    <w:rsid w:val="00B26D27"/>
    <w:rsid w:val="00B328C6"/>
    <w:rsid w:val="00B436F3"/>
    <w:rsid w:val="00B60CC2"/>
    <w:rsid w:val="00B74E2C"/>
    <w:rsid w:val="00B806ED"/>
    <w:rsid w:val="00B81AAF"/>
    <w:rsid w:val="00B87E56"/>
    <w:rsid w:val="00B93DDD"/>
    <w:rsid w:val="00BA67AB"/>
    <w:rsid w:val="00BA7C0A"/>
    <w:rsid w:val="00BC17D5"/>
    <w:rsid w:val="00BC5B7C"/>
    <w:rsid w:val="00BC5C27"/>
    <w:rsid w:val="00BC66E8"/>
    <w:rsid w:val="00BD0613"/>
    <w:rsid w:val="00BD10F0"/>
    <w:rsid w:val="00BD5512"/>
    <w:rsid w:val="00BE17D7"/>
    <w:rsid w:val="00BE6435"/>
    <w:rsid w:val="00BF6874"/>
    <w:rsid w:val="00C10652"/>
    <w:rsid w:val="00C11231"/>
    <w:rsid w:val="00C1158C"/>
    <w:rsid w:val="00C11B0F"/>
    <w:rsid w:val="00C152FA"/>
    <w:rsid w:val="00C17C6C"/>
    <w:rsid w:val="00C20DA9"/>
    <w:rsid w:val="00C221A9"/>
    <w:rsid w:val="00C340A4"/>
    <w:rsid w:val="00C35992"/>
    <w:rsid w:val="00C41FDB"/>
    <w:rsid w:val="00C45D49"/>
    <w:rsid w:val="00C46D77"/>
    <w:rsid w:val="00C51619"/>
    <w:rsid w:val="00C63779"/>
    <w:rsid w:val="00C712D2"/>
    <w:rsid w:val="00C73693"/>
    <w:rsid w:val="00C86D31"/>
    <w:rsid w:val="00C9001C"/>
    <w:rsid w:val="00C90359"/>
    <w:rsid w:val="00C956DB"/>
    <w:rsid w:val="00CA3777"/>
    <w:rsid w:val="00CB26B4"/>
    <w:rsid w:val="00CB3568"/>
    <w:rsid w:val="00CB4DA7"/>
    <w:rsid w:val="00CC2B6F"/>
    <w:rsid w:val="00CC38A0"/>
    <w:rsid w:val="00CC3BD5"/>
    <w:rsid w:val="00CD03E2"/>
    <w:rsid w:val="00CD54FB"/>
    <w:rsid w:val="00CE7429"/>
    <w:rsid w:val="00CF33BC"/>
    <w:rsid w:val="00D02E33"/>
    <w:rsid w:val="00D03A83"/>
    <w:rsid w:val="00D11F85"/>
    <w:rsid w:val="00D12EF6"/>
    <w:rsid w:val="00D30FB2"/>
    <w:rsid w:val="00D37E60"/>
    <w:rsid w:val="00D446D0"/>
    <w:rsid w:val="00D677F5"/>
    <w:rsid w:val="00D71518"/>
    <w:rsid w:val="00D7763E"/>
    <w:rsid w:val="00D80E9D"/>
    <w:rsid w:val="00D858D5"/>
    <w:rsid w:val="00D905A1"/>
    <w:rsid w:val="00D95236"/>
    <w:rsid w:val="00DB5715"/>
    <w:rsid w:val="00DC44DD"/>
    <w:rsid w:val="00DC4D9A"/>
    <w:rsid w:val="00DC795F"/>
    <w:rsid w:val="00DC7BCD"/>
    <w:rsid w:val="00DC7E27"/>
    <w:rsid w:val="00DD1BCE"/>
    <w:rsid w:val="00DD337A"/>
    <w:rsid w:val="00DD3AE5"/>
    <w:rsid w:val="00DD6757"/>
    <w:rsid w:val="00DE76C3"/>
    <w:rsid w:val="00E03C42"/>
    <w:rsid w:val="00E06741"/>
    <w:rsid w:val="00E20648"/>
    <w:rsid w:val="00E25C43"/>
    <w:rsid w:val="00E47C4F"/>
    <w:rsid w:val="00E544E9"/>
    <w:rsid w:val="00E57557"/>
    <w:rsid w:val="00E7360B"/>
    <w:rsid w:val="00E8362A"/>
    <w:rsid w:val="00E92C3E"/>
    <w:rsid w:val="00EA1006"/>
    <w:rsid w:val="00EA70F8"/>
    <w:rsid w:val="00EB5EED"/>
    <w:rsid w:val="00EC2F42"/>
    <w:rsid w:val="00EE66E4"/>
    <w:rsid w:val="00EF23F8"/>
    <w:rsid w:val="00EF4720"/>
    <w:rsid w:val="00EF74DE"/>
    <w:rsid w:val="00F02F11"/>
    <w:rsid w:val="00F105E2"/>
    <w:rsid w:val="00F10FA7"/>
    <w:rsid w:val="00F1413B"/>
    <w:rsid w:val="00F17A02"/>
    <w:rsid w:val="00F21203"/>
    <w:rsid w:val="00F212BF"/>
    <w:rsid w:val="00F242DE"/>
    <w:rsid w:val="00F247C2"/>
    <w:rsid w:val="00F55F7F"/>
    <w:rsid w:val="00F56348"/>
    <w:rsid w:val="00F57E90"/>
    <w:rsid w:val="00F72ABC"/>
    <w:rsid w:val="00F80CC8"/>
    <w:rsid w:val="00F86C6C"/>
    <w:rsid w:val="00F904B3"/>
    <w:rsid w:val="00F90BDF"/>
    <w:rsid w:val="00F96699"/>
    <w:rsid w:val="00FA087D"/>
    <w:rsid w:val="00FC0548"/>
    <w:rsid w:val="00FC0566"/>
    <w:rsid w:val="00FC41BE"/>
    <w:rsid w:val="00FD74B1"/>
    <w:rsid w:val="00FE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2660"/>
  <w15:chartTrackingRefBased/>
  <w15:docId w15:val="{56D88C46-083B-BC4E-8B64-62471FD8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4D7"/>
    <w:rPr>
      <w:b/>
      <w:bCs/>
    </w:rPr>
  </w:style>
  <w:style w:type="character" w:customStyle="1" w:styleId="apple-converted-space">
    <w:name w:val="apple-converted-space"/>
    <w:basedOn w:val="a0"/>
    <w:rsid w:val="004814D7"/>
  </w:style>
  <w:style w:type="character" w:styleId="a5">
    <w:name w:val="Hyperlink"/>
    <w:basedOn w:val="a0"/>
    <w:uiPriority w:val="99"/>
    <w:unhideWhenUsed/>
    <w:rsid w:val="004814D7"/>
    <w:rPr>
      <w:color w:val="0000FF"/>
      <w:u w:val="single"/>
    </w:rPr>
  </w:style>
  <w:style w:type="character" w:styleId="a6">
    <w:name w:val="Emphasis"/>
    <w:basedOn w:val="a0"/>
    <w:uiPriority w:val="20"/>
    <w:qFormat/>
    <w:rsid w:val="004814D7"/>
    <w:rPr>
      <w:i/>
      <w:iCs/>
    </w:rPr>
  </w:style>
  <w:style w:type="paragraph" w:customStyle="1" w:styleId="Abstractnum1">
    <w:name w:val="Abstract num1"/>
    <w:basedOn w:val="a"/>
    <w:rsid w:val="00BE6435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stractnum2">
    <w:name w:val="Abstract num2"/>
    <w:basedOn w:val="a"/>
    <w:rsid w:val="00BE6435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stractnum3">
    <w:name w:val="Abstract num3"/>
    <w:basedOn w:val="a"/>
    <w:rsid w:val="00BE6435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stractnum4">
    <w:name w:val="Abstract num4"/>
    <w:basedOn w:val="a"/>
    <w:rsid w:val="00BE6435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stractnum5">
    <w:name w:val="Abstract num5"/>
    <w:basedOn w:val="a"/>
    <w:rsid w:val="00BE6435"/>
    <w:pPr>
      <w:numPr>
        <w:ilvl w:val="4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stractnum6">
    <w:name w:val="Abstract num6"/>
    <w:basedOn w:val="a"/>
    <w:rsid w:val="00BE6435"/>
    <w:pPr>
      <w:numPr>
        <w:ilvl w:val="5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stractnum7">
    <w:name w:val="Abstract num7"/>
    <w:basedOn w:val="a"/>
    <w:rsid w:val="00BE6435"/>
    <w:pPr>
      <w:numPr>
        <w:ilvl w:val="6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Textnum2">
    <w:name w:val="Text num2"/>
    <w:basedOn w:val="Abstractnum2"/>
    <w:link w:val="Textnum20"/>
    <w:rsid w:val="00BE6435"/>
    <w:pPr>
      <w:ind w:hanging="720"/>
    </w:pPr>
    <w:rPr>
      <w:lang w:val="x-none" w:eastAsia="x-none"/>
    </w:rPr>
  </w:style>
  <w:style w:type="character" w:customStyle="1" w:styleId="Textnum20">
    <w:name w:val="Text num2 Знак"/>
    <w:link w:val="Textnum2"/>
    <w:rsid w:val="00BE643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8A154B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9256D2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256D2"/>
    <w:pPr>
      <w:shd w:val="clear" w:color="auto" w:fill="FFFFFF"/>
      <w:spacing w:after="0" w:line="226" w:lineRule="exact"/>
      <w:jc w:val="both"/>
    </w:pPr>
    <w:rPr>
      <w:sz w:val="19"/>
      <w:szCs w:val="19"/>
      <w:lang w:val="x-none" w:eastAsia="x-none"/>
    </w:rPr>
  </w:style>
  <w:style w:type="paragraph" w:styleId="a8">
    <w:name w:val="footnote text"/>
    <w:basedOn w:val="a"/>
    <w:link w:val="a9"/>
    <w:uiPriority w:val="99"/>
    <w:semiHidden/>
    <w:unhideWhenUsed/>
    <w:rsid w:val="00A92E7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2E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2E7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8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ratoria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boratoria.online/te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335F-63AA-40F2-8D23-B898962A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Links>
    <vt:vector size="6" baseType="variant"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mailto:info@openregion.info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201202101740</dc:creator>
  <cp:keywords/>
  <cp:lastModifiedBy>Роман Уполовников</cp:lastModifiedBy>
  <cp:revision>6</cp:revision>
  <dcterms:created xsi:type="dcterms:W3CDTF">2024-04-19T10:35:00Z</dcterms:created>
  <dcterms:modified xsi:type="dcterms:W3CDTF">2024-04-21T07:08:00Z</dcterms:modified>
</cp:coreProperties>
</file>